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4" w:rsidRPr="00E76A51" w:rsidRDefault="008314BD">
      <w:pPr>
        <w:rPr>
          <w:b/>
          <w:sz w:val="28"/>
          <w:szCs w:val="28"/>
        </w:rPr>
      </w:pPr>
      <w:bookmarkStart w:id="0" w:name="_GoBack"/>
      <w:bookmarkEnd w:id="0"/>
      <w:r w:rsidRPr="00E76A51">
        <w:rPr>
          <w:b/>
          <w:sz w:val="28"/>
          <w:szCs w:val="28"/>
        </w:rPr>
        <w:t>05.06.2020r.GRUPA VI.</w:t>
      </w:r>
    </w:p>
    <w:p w:rsidR="008314BD" w:rsidRPr="00E76A51" w:rsidRDefault="008314BD">
      <w:pPr>
        <w:rPr>
          <w:b/>
          <w:sz w:val="28"/>
          <w:szCs w:val="28"/>
        </w:rPr>
      </w:pPr>
      <w:r w:rsidRPr="00E76A51">
        <w:rPr>
          <w:b/>
          <w:sz w:val="28"/>
          <w:szCs w:val="28"/>
        </w:rPr>
        <w:t>TEMAT DNIA: Wspólne zabawy.</w:t>
      </w:r>
    </w:p>
    <w:p w:rsidR="008314BD" w:rsidRDefault="008314BD"/>
    <w:p w:rsidR="008314BD" w:rsidRPr="00E76A51" w:rsidRDefault="008314BD">
      <w:pPr>
        <w:rPr>
          <w:b/>
          <w:sz w:val="24"/>
          <w:szCs w:val="24"/>
        </w:rPr>
      </w:pPr>
      <w:r w:rsidRPr="00E76A51">
        <w:rPr>
          <w:b/>
          <w:sz w:val="24"/>
          <w:szCs w:val="24"/>
        </w:rPr>
        <w:t>ZAJĘCIA1</w:t>
      </w:r>
      <w:r w:rsidRPr="00030561">
        <w:rPr>
          <w:b/>
          <w:i/>
          <w:sz w:val="24"/>
          <w:szCs w:val="24"/>
        </w:rPr>
        <w:t>. Zabawy z przyjaciółmi</w:t>
      </w:r>
      <w:r w:rsidRPr="00E76A51">
        <w:rPr>
          <w:b/>
          <w:sz w:val="24"/>
          <w:szCs w:val="24"/>
        </w:rPr>
        <w:t>- zajęcia matematyczne.</w:t>
      </w:r>
    </w:p>
    <w:p w:rsidR="008314BD" w:rsidRDefault="008314BD" w:rsidP="008314BD">
      <w:pPr>
        <w:pStyle w:val="Akapitzlist"/>
        <w:numPr>
          <w:ilvl w:val="0"/>
          <w:numId w:val="1"/>
        </w:numPr>
      </w:pPr>
      <w:r>
        <w:t>Powitanka- rymowanka.</w:t>
      </w:r>
    </w:p>
    <w:p w:rsidR="008314BD" w:rsidRDefault="008314BD" w:rsidP="008314BD">
      <w:pPr>
        <w:pStyle w:val="Akapitzlist"/>
      </w:pPr>
      <w:r>
        <w:t xml:space="preserve">Opiekun wypowiada słowa: </w:t>
      </w:r>
      <w:r w:rsidRPr="008314BD">
        <w:rPr>
          <w:i/>
        </w:rPr>
        <w:t>Witam serdecznie wszystkich was. Na zajęcia nadszedł czas.</w:t>
      </w:r>
      <w:r>
        <w:t xml:space="preserve"> </w:t>
      </w:r>
    </w:p>
    <w:p w:rsidR="008314BD" w:rsidRDefault="008314BD" w:rsidP="008314BD">
      <w:pPr>
        <w:pStyle w:val="Akapitzlist"/>
      </w:pPr>
      <w:r>
        <w:t>Dziecko odpowiada</w:t>
      </w:r>
      <w:r w:rsidRPr="008314BD">
        <w:rPr>
          <w:i/>
        </w:rPr>
        <w:t>: Witamy się brawami, bo zgoda i przyjaźń są między nami.</w:t>
      </w:r>
    </w:p>
    <w:p w:rsidR="008314BD" w:rsidRDefault="008314BD" w:rsidP="008314BD">
      <w:pPr>
        <w:pStyle w:val="Akapitzlist"/>
        <w:numPr>
          <w:ilvl w:val="0"/>
          <w:numId w:val="1"/>
        </w:numPr>
      </w:pPr>
      <w:r>
        <w:t xml:space="preserve">Zabawa naśladowcza- </w:t>
      </w:r>
      <w:r w:rsidRPr="00030561">
        <w:rPr>
          <w:b/>
          <w:i/>
        </w:rPr>
        <w:t>Lustro.</w:t>
      </w:r>
    </w:p>
    <w:p w:rsidR="008314BD" w:rsidRDefault="008314BD" w:rsidP="008314BD">
      <w:pPr>
        <w:pStyle w:val="Akapitzlist"/>
      </w:pPr>
      <w:r>
        <w:t xml:space="preserve">Dziecko i opiekun stają naprzeciwko siebie. Jedna osoba jest lustrem, a druga przegląda się w nim. Osoba, która jest lustrem wykonuje takie same ruchy jak osoba, która się w nim przegląda. Pamiętajmy o odbiciu lustrzanym, czyli odwróconym. </w:t>
      </w:r>
    </w:p>
    <w:p w:rsidR="008314BD" w:rsidRDefault="008314BD" w:rsidP="008314BD">
      <w:pPr>
        <w:pStyle w:val="Akapitzlist"/>
        <w:numPr>
          <w:ilvl w:val="0"/>
          <w:numId w:val="1"/>
        </w:numPr>
      </w:pPr>
      <w:r>
        <w:t>Wykonujemy ćwiczenie na karcie pracy, cz.5, nr</w:t>
      </w:r>
      <w:r w:rsidR="00E631A8">
        <w:t xml:space="preserve"> 72,73.</w:t>
      </w:r>
    </w:p>
    <w:p w:rsidR="00E631A8" w:rsidRDefault="00E631A8" w:rsidP="00E631A8">
      <w:pPr>
        <w:pStyle w:val="Akapitzlist"/>
        <w:numPr>
          <w:ilvl w:val="0"/>
          <w:numId w:val="1"/>
        </w:numPr>
      </w:pPr>
      <w:r>
        <w:t>Zaproponuj dziecku zabawy sportowe. Będą to: 1. Dmuchanie piłeczki ping- ponga do celu (bramki), 2. Skok w dal. 3. Stawianie jak najdłuższych kroków.</w:t>
      </w:r>
    </w:p>
    <w:p w:rsidR="00E631A8" w:rsidRDefault="00E631A8" w:rsidP="00E631A8">
      <w:pPr>
        <w:pStyle w:val="Akapitzlist"/>
        <w:numPr>
          <w:ilvl w:val="0"/>
          <w:numId w:val="1"/>
        </w:numPr>
      </w:pPr>
      <w:r>
        <w:t>Poznawanie narzędzi służących do pomiaru długości.</w:t>
      </w:r>
    </w:p>
    <w:p w:rsidR="00E631A8" w:rsidRDefault="00E631A8" w:rsidP="00E631A8">
      <w:pPr>
        <w:pStyle w:val="Akapitzlist"/>
      </w:pPr>
      <w:r>
        <w:t>Do zabawy potrzebne będą: linijka, tasiemka, tekturka (każde o długości 50 cm).</w:t>
      </w:r>
    </w:p>
    <w:p w:rsidR="00E631A8" w:rsidRDefault="0065472A" w:rsidP="00E631A8">
      <w:pPr>
        <w:pStyle w:val="Akapitzlist"/>
      </w:pPr>
      <w:r>
        <w:t>Dziecko  przykłada do siebie wszystkie narzędzia pomiarowe i porównuje, czy są takiej samej długości.</w:t>
      </w:r>
    </w:p>
    <w:p w:rsidR="0065472A" w:rsidRDefault="0065472A" w:rsidP="00E631A8">
      <w:pPr>
        <w:pStyle w:val="Akapitzlist"/>
      </w:pPr>
      <w:r>
        <w:t>1. Dziecko kładzie się na brzuchu i dmucha na piłeczkę do ping- ponga. Następnie wstaje i przy pomocy linijki mierzy, jaką długość pokonała piłeczka.</w:t>
      </w:r>
    </w:p>
    <w:p w:rsidR="0065472A" w:rsidRDefault="0065472A" w:rsidP="00E631A8">
      <w:pPr>
        <w:pStyle w:val="Akapitzlist"/>
      </w:pPr>
      <w:r>
        <w:t>2.Dziecko ustawia się na linii wyznaczonej przez skakankę i wykonuje skok w dal. Następnie przy pomocy tasiemki mierzy jak daleki był skok.</w:t>
      </w:r>
    </w:p>
    <w:p w:rsidR="0065472A" w:rsidRDefault="0065472A" w:rsidP="00E631A8">
      <w:pPr>
        <w:pStyle w:val="Akapitzlist"/>
      </w:pPr>
      <w:r>
        <w:t>3. Dziecko ustawia się na linii (skakanka) i wykonuje jak najdłuższy krok. Następnie przy pomocy tekturki mierzy jaką długość ma krok.</w:t>
      </w:r>
    </w:p>
    <w:p w:rsidR="0065472A" w:rsidRDefault="0065472A" w:rsidP="00E631A8">
      <w:pPr>
        <w:pStyle w:val="Akapitzlist"/>
      </w:pPr>
      <w:r>
        <w:t>Mierzenie polega na sprawdzeniu ile razy dało się ułożyć na danym odcinku całe narzędzie pomiarowe. Pamiętajmy, aby pomóc dziecku przy dokonywaniu pomiarów. Poproś dziecko, aby na koniec porównało przydatność narzędzi wykorzystanych do pomiarów</w:t>
      </w:r>
      <w:r w:rsidR="007E67E9">
        <w:t>, i oceniło ich przydatność.</w:t>
      </w:r>
    </w:p>
    <w:p w:rsidR="007E67E9" w:rsidRDefault="007E67E9" w:rsidP="00E631A8">
      <w:pPr>
        <w:pStyle w:val="Akapitzlist"/>
      </w:pPr>
    </w:p>
    <w:p w:rsidR="007E67E9" w:rsidRPr="00030561" w:rsidRDefault="007E67E9" w:rsidP="007E67E9">
      <w:pPr>
        <w:pStyle w:val="Akapitzlist"/>
        <w:ind w:hanging="720"/>
        <w:rPr>
          <w:b/>
          <w:i/>
          <w:sz w:val="24"/>
          <w:szCs w:val="24"/>
        </w:rPr>
      </w:pPr>
      <w:r w:rsidRPr="00030561">
        <w:rPr>
          <w:b/>
          <w:sz w:val="24"/>
          <w:szCs w:val="24"/>
        </w:rPr>
        <w:t>ZAJĘCIA2</w:t>
      </w:r>
      <w:r w:rsidRPr="00030561">
        <w:rPr>
          <w:b/>
          <w:i/>
          <w:sz w:val="24"/>
          <w:szCs w:val="24"/>
        </w:rPr>
        <w:t>. Wesołe zabawy w kręgu przyjaciół</w:t>
      </w:r>
      <w:r w:rsidRPr="00030561">
        <w:rPr>
          <w:b/>
          <w:sz w:val="24"/>
          <w:szCs w:val="24"/>
        </w:rPr>
        <w:t xml:space="preserve">- praca plastyczna, inspirowana wierszem A. Widzowskiej- </w:t>
      </w:r>
      <w:r w:rsidRPr="00030561">
        <w:rPr>
          <w:b/>
          <w:i/>
          <w:sz w:val="24"/>
          <w:szCs w:val="24"/>
        </w:rPr>
        <w:t>Dzieci na ziemi.</w:t>
      </w:r>
    </w:p>
    <w:p w:rsidR="007E67E9" w:rsidRDefault="007E67E9" w:rsidP="007E67E9">
      <w:pPr>
        <w:pStyle w:val="Akapitzlist"/>
        <w:numPr>
          <w:ilvl w:val="0"/>
          <w:numId w:val="1"/>
        </w:numPr>
      </w:pPr>
      <w:r>
        <w:t xml:space="preserve">Zaproś dziecko w podróż latającym dywanem. Siada ono w siadzie skrzyżnym na dywanie ręce opiera na podłodze, po obu stronach ciała i rozpoczyna lot. Wznosząc się w górę wymawia na wydechu głoskę </w:t>
      </w:r>
      <w:proofErr w:type="spellStart"/>
      <w:r>
        <w:t>szszszsz</w:t>
      </w:r>
      <w:proofErr w:type="spellEnd"/>
      <w:r>
        <w:t>. Podczas lotu przechyla ciało raz w prawą, raz w lewą stronę. Ląduje w krainie, w której wszyscy żyją w przyjaźni.</w:t>
      </w:r>
    </w:p>
    <w:p w:rsidR="007E67E9" w:rsidRDefault="007E67E9" w:rsidP="007E67E9">
      <w:pPr>
        <w:pStyle w:val="Akapitzlist"/>
        <w:numPr>
          <w:ilvl w:val="0"/>
          <w:numId w:val="1"/>
        </w:numPr>
      </w:pPr>
      <w:r>
        <w:t>Słuchanie wiersza:</w:t>
      </w:r>
    </w:p>
    <w:p w:rsidR="007E67E9" w:rsidRPr="00E76A51" w:rsidRDefault="007E67E9" w:rsidP="007E67E9">
      <w:pPr>
        <w:rPr>
          <w:i/>
          <w:sz w:val="24"/>
          <w:szCs w:val="24"/>
        </w:rPr>
      </w:pPr>
      <w:r w:rsidRPr="00E76A51">
        <w:rPr>
          <w:i/>
          <w:sz w:val="24"/>
          <w:szCs w:val="24"/>
        </w:rPr>
        <w:t>Na kuli ziemskiej bawią się dzieci,</w:t>
      </w:r>
    </w:p>
    <w:p w:rsidR="007E67E9" w:rsidRPr="00E76A51" w:rsidRDefault="007E67E9" w:rsidP="007E67E9">
      <w:pPr>
        <w:rPr>
          <w:i/>
          <w:sz w:val="24"/>
          <w:szCs w:val="24"/>
        </w:rPr>
      </w:pPr>
      <w:r w:rsidRPr="00E76A51">
        <w:rPr>
          <w:i/>
          <w:sz w:val="24"/>
          <w:szCs w:val="24"/>
        </w:rPr>
        <w:t>cieplutkie słonko dla nich wciąż świeci,</w:t>
      </w:r>
    </w:p>
    <w:p w:rsidR="007E67E9" w:rsidRPr="00E76A51" w:rsidRDefault="007E67E9" w:rsidP="007E67E9">
      <w:pPr>
        <w:rPr>
          <w:i/>
          <w:sz w:val="24"/>
          <w:szCs w:val="24"/>
        </w:rPr>
      </w:pPr>
      <w:r w:rsidRPr="00E76A51">
        <w:rPr>
          <w:i/>
          <w:sz w:val="24"/>
          <w:szCs w:val="24"/>
        </w:rPr>
        <w:t>a księżyc mruga okiem na niebie</w:t>
      </w:r>
    </w:p>
    <w:p w:rsidR="007E67E9" w:rsidRPr="00E76A51" w:rsidRDefault="007E67E9" w:rsidP="007E67E9">
      <w:pPr>
        <w:rPr>
          <w:i/>
          <w:sz w:val="24"/>
          <w:szCs w:val="24"/>
        </w:rPr>
      </w:pPr>
      <w:r w:rsidRPr="00E76A51">
        <w:rPr>
          <w:i/>
          <w:sz w:val="24"/>
          <w:szCs w:val="24"/>
        </w:rPr>
        <w:lastRenderedPageBreak/>
        <w:t>do wszystkich ludzi, również do ciebie.</w:t>
      </w:r>
    </w:p>
    <w:p w:rsidR="007E67E9" w:rsidRPr="00E76A51" w:rsidRDefault="007E67E9" w:rsidP="007E67E9">
      <w:pPr>
        <w:rPr>
          <w:i/>
          <w:sz w:val="24"/>
          <w:szCs w:val="24"/>
        </w:rPr>
      </w:pPr>
      <w:r w:rsidRPr="00E76A51">
        <w:rPr>
          <w:i/>
          <w:sz w:val="24"/>
          <w:szCs w:val="24"/>
        </w:rPr>
        <w:t>Zulu z Afryki chodzi po drzewach</w:t>
      </w:r>
      <w:r w:rsidR="00802B3E" w:rsidRPr="00E76A51">
        <w:rPr>
          <w:i/>
          <w:sz w:val="24"/>
          <w:szCs w:val="24"/>
        </w:rPr>
        <w:t>,</w:t>
      </w:r>
    </w:p>
    <w:p w:rsidR="00802B3E" w:rsidRPr="00E76A51" w:rsidRDefault="00802B3E" w:rsidP="007E67E9">
      <w:pPr>
        <w:rPr>
          <w:i/>
          <w:sz w:val="24"/>
          <w:szCs w:val="24"/>
        </w:rPr>
      </w:pPr>
      <w:r w:rsidRPr="00E76A51">
        <w:rPr>
          <w:i/>
          <w:sz w:val="24"/>
          <w:szCs w:val="24"/>
        </w:rPr>
        <w:t>A Chinka Inka jak ptaszek śpiewa.</w:t>
      </w:r>
    </w:p>
    <w:p w:rsidR="00802B3E" w:rsidRPr="00E76A51" w:rsidRDefault="00802B3E" w:rsidP="007E67E9">
      <w:pPr>
        <w:rPr>
          <w:i/>
          <w:sz w:val="24"/>
          <w:szCs w:val="24"/>
        </w:rPr>
      </w:pPr>
      <w:r w:rsidRPr="00E76A51">
        <w:rPr>
          <w:i/>
          <w:sz w:val="24"/>
          <w:szCs w:val="24"/>
        </w:rPr>
        <w:t xml:space="preserve">Eskimos </w:t>
      </w:r>
      <w:proofErr w:type="spellStart"/>
      <w:r w:rsidRPr="00E76A51">
        <w:rPr>
          <w:i/>
          <w:sz w:val="24"/>
          <w:szCs w:val="24"/>
        </w:rPr>
        <w:t>Bubu</w:t>
      </w:r>
      <w:proofErr w:type="spellEnd"/>
      <w:r w:rsidRPr="00E76A51">
        <w:rPr>
          <w:i/>
          <w:sz w:val="24"/>
          <w:szCs w:val="24"/>
        </w:rPr>
        <w:t xml:space="preserve"> gra w piłkę z foką,</w:t>
      </w:r>
    </w:p>
    <w:p w:rsidR="00802B3E" w:rsidRPr="00E76A51" w:rsidRDefault="00802B3E" w:rsidP="007E67E9">
      <w:pPr>
        <w:rPr>
          <w:i/>
          <w:sz w:val="24"/>
          <w:szCs w:val="24"/>
        </w:rPr>
      </w:pPr>
      <w:r w:rsidRPr="00E76A51">
        <w:rPr>
          <w:i/>
          <w:sz w:val="24"/>
          <w:szCs w:val="24"/>
        </w:rPr>
        <w:t xml:space="preserve">Na słoniu jeździ Hindus </w:t>
      </w:r>
      <w:proofErr w:type="spellStart"/>
      <w:r w:rsidRPr="00E76A51">
        <w:rPr>
          <w:i/>
          <w:sz w:val="24"/>
          <w:szCs w:val="24"/>
        </w:rPr>
        <w:t>Namoko</w:t>
      </w:r>
      <w:proofErr w:type="spellEnd"/>
      <w:r w:rsidRPr="00E76A51">
        <w:rPr>
          <w:i/>
          <w:sz w:val="24"/>
          <w:szCs w:val="24"/>
        </w:rPr>
        <w:t>.</w:t>
      </w:r>
    </w:p>
    <w:p w:rsidR="00802B3E" w:rsidRPr="00E76A51" w:rsidRDefault="00802B3E" w:rsidP="007E67E9">
      <w:pPr>
        <w:rPr>
          <w:i/>
          <w:sz w:val="24"/>
          <w:szCs w:val="24"/>
        </w:rPr>
      </w:pPr>
      <w:r w:rsidRPr="00E76A51">
        <w:rPr>
          <w:i/>
          <w:sz w:val="24"/>
          <w:szCs w:val="24"/>
        </w:rPr>
        <w:t>Dzieci się różnią kolorem skóry,</w:t>
      </w:r>
    </w:p>
    <w:p w:rsidR="00802B3E" w:rsidRPr="00E76A51" w:rsidRDefault="00802B3E" w:rsidP="007E67E9">
      <w:pPr>
        <w:rPr>
          <w:i/>
          <w:sz w:val="24"/>
          <w:szCs w:val="24"/>
        </w:rPr>
      </w:pPr>
      <w:r w:rsidRPr="00E76A51">
        <w:rPr>
          <w:i/>
          <w:sz w:val="24"/>
          <w:szCs w:val="24"/>
        </w:rPr>
        <w:t>jednak są dumne ze swej kultury</w:t>
      </w:r>
    </w:p>
    <w:p w:rsidR="00802B3E" w:rsidRPr="00E76A51" w:rsidRDefault="00802B3E" w:rsidP="007E67E9">
      <w:pPr>
        <w:rPr>
          <w:i/>
          <w:sz w:val="24"/>
          <w:szCs w:val="24"/>
        </w:rPr>
      </w:pPr>
      <w:r w:rsidRPr="00E76A51">
        <w:rPr>
          <w:i/>
          <w:sz w:val="24"/>
          <w:szCs w:val="24"/>
        </w:rPr>
        <w:t xml:space="preserve"> i choć w dziwacznych mówią językach,</w:t>
      </w:r>
    </w:p>
    <w:p w:rsidR="00802B3E" w:rsidRPr="00E76A51" w:rsidRDefault="00802B3E" w:rsidP="007E67E9">
      <w:pPr>
        <w:rPr>
          <w:i/>
          <w:sz w:val="24"/>
          <w:szCs w:val="24"/>
        </w:rPr>
      </w:pPr>
      <w:r w:rsidRPr="00E76A51">
        <w:rPr>
          <w:i/>
          <w:sz w:val="24"/>
          <w:szCs w:val="24"/>
        </w:rPr>
        <w:t>pragną się bawić, tańczyć i brykać!</w:t>
      </w:r>
    </w:p>
    <w:p w:rsidR="00802B3E" w:rsidRPr="00E76A51" w:rsidRDefault="00802B3E" w:rsidP="007E67E9">
      <w:pPr>
        <w:rPr>
          <w:i/>
          <w:sz w:val="24"/>
          <w:szCs w:val="24"/>
        </w:rPr>
      </w:pPr>
      <w:r w:rsidRPr="00E76A51">
        <w:rPr>
          <w:i/>
          <w:sz w:val="24"/>
          <w:szCs w:val="24"/>
        </w:rPr>
        <w:t xml:space="preserve">Inka i Zulu, </w:t>
      </w:r>
      <w:proofErr w:type="spellStart"/>
      <w:r w:rsidRPr="00E76A51">
        <w:rPr>
          <w:i/>
          <w:sz w:val="24"/>
          <w:szCs w:val="24"/>
        </w:rPr>
        <w:t>Bubu</w:t>
      </w:r>
      <w:proofErr w:type="spellEnd"/>
      <w:r w:rsidRPr="00E76A51">
        <w:rPr>
          <w:i/>
          <w:sz w:val="24"/>
          <w:szCs w:val="24"/>
        </w:rPr>
        <w:t xml:space="preserve">, </w:t>
      </w:r>
      <w:proofErr w:type="spellStart"/>
      <w:r w:rsidRPr="00E76A51">
        <w:rPr>
          <w:i/>
          <w:sz w:val="24"/>
          <w:szCs w:val="24"/>
        </w:rPr>
        <w:t>Namoko</w:t>
      </w:r>
      <w:proofErr w:type="spellEnd"/>
    </w:p>
    <w:p w:rsidR="00802B3E" w:rsidRPr="00E76A51" w:rsidRDefault="00802B3E" w:rsidP="007E67E9">
      <w:pPr>
        <w:rPr>
          <w:i/>
          <w:sz w:val="24"/>
          <w:szCs w:val="24"/>
        </w:rPr>
      </w:pPr>
      <w:r w:rsidRPr="00E76A51">
        <w:rPr>
          <w:i/>
          <w:sz w:val="24"/>
          <w:szCs w:val="24"/>
        </w:rPr>
        <w:t>chcą być kochane, śmiać się szeroko,</w:t>
      </w:r>
    </w:p>
    <w:p w:rsidR="00802B3E" w:rsidRPr="00E76A51" w:rsidRDefault="00802B3E" w:rsidP="007E67E9">
      <w:pPr>
        <w:rPr>
          <w:i/>
          <w:sz w:val="24"/>
          <w:szCs w:val="24"/>
        </w:rPr>
      </w:pPr>
      <w:r w:rsidRPr="00E76A51">
        <w:rPr>
          <w:i/>
          <w:sz w:val="24"/>
          <w:szCs w:val="24"/>
        </w:rPr>
        <w:t>jeść smakołyki, dbać o zwierzęta,</w:t>
      </w:r>
    </w:p>
    <w:p w:rsidR="00802B3E" w:rsidRPr="00E76A51" w:rsidRDefault="00802B3E" w:rsidP="007E67E9">
      <w:pPr>
        <w:rPr>
          <w:i/>
          <w:sz w:val="24"/>
          <w:szCs w:val="24"/>
        </w:rPr>
      </w:pPr>
      <w:r w:rsidRPr="00E76A51">
        <w:rPr>
          <w:i/>
          <w:sz w:val="24"/>
          <w:szCs w:val="24"/>
        </w:rPr>
        <w:t>a zamiast wojen mieć tylko święta!</w:t>
      </w:r>
    </w:p>
    <w:p w:rsidR="00802B3E" w:rsidRPr="00E76A51" w:rsidRDefault="00802B3E" w:rsidP="007E67E9">
      <w:pPr>
        <w:rPr>
          <w:i/>
          <w:sz w:val="24"/>
          <w:szCs w:val="24"/>
        </w:rPr>
      </w:pPr>
      <w:r w:rsidRPr="00E76A51">
        <w:rPr>
          <w:i/>
          <w:sz w:val="24"/>
          <w:szCs w:val="24"/>
        </w:rPr>
        <w:t>- Niech wam się spełnią wszystkie marzenia-</w:t>
      </w:r>
    </w:p>
    <w:p w:rsidR="00802B3E" w:rsidRPr="00E76A51" w:rsidRDefault="00802B3E" w:rsidP="007E67E9">
      <w:pPr>
        <w:rPr>
          <w:i/>
          <w:sz w:val="24"/>
          <w:szCs w:val="24"/>
        </w:rPr>
      </w:pPr>
      <w:r w:rsidRPr="00E76A51">
        <w:rPr>
          <w:i/>
          <w:sz w:val="24"/>
          <w:szCs w:val="24"/>
        </w:rPr>
        <w:t>tak robiąc obrót powiada Ziemia.</w:t>
      </w:r>
    </w:p>
    <w:p w:rsidR="00E76A51" w:rsidRDefault="00E76A51" w:rsidP="00E76A51">
      <w:pPr>
        <w:pStyle w:val="Akapitzlist"/>
        <w:numPr>
          <w:ilvl w:val="0"/>
          <w:numId w:val="2"/>
        </w:numPr>
      </w:pPr>
      <w:r>
        <w:t xml:space="preserve">Rozmowa na temat wiersza. </w:t>
      </w:r>
    </w:p>
    <w:p w:rsidR="00E76A51" w:rsidRPr="00E76A51" w:rsidRDefault="00E76A51" w:rsidP="00E76A51">
      <w:pPr>
        <w:pStyle w:val="Akapitzlist"/>
        <w:rPr>
          <w:i/>
        </w:rPr>
      </w:pPr>
      <w:r>
        <w:t>Zapytaj dziecko</w:t>
      </w:r>
      <w:r w:rsidRPr="00E76A51">
        <w:rPr>
          <w:i/>
        </w:rPr>
        <w:t xml:space="preserve">:- O jakich dzieciach była mowa w wierszu?, -Na jakim kontynencie mieszka Zulu, Inka, </w:t>
      </w:r>
      <w:proofErr w:type="spellStart"/>
      <w:r w:rsidRPr="00E76A51">
        <w:rPr>
          <w:i/>
        </w:rPr>
        <w:t>Bubu</w:t>
      </w:r>
      <w:proofErr w:type="spellEnd"/>
      <w:r w:rsidRPr="00E76A51">
        <w:rPr>
          <w:i/>
        </w:rPr>
        <w:t xml:space="preserve">, </w:t>
      </w:r>
      <w:proofErr w:type="spellStart"/>
      <w:r w:rsidRPr="00E76A51">
        <w:rPr>
          <w:i/>
        </w:rPr>
        <w:t>Namoko</w:t>
      </w:r>
      <w:proofErr w:type="spellEnd"/>
      <w:r w:rsidRPr="00E76A51">
        <w:rPr>
          <w:i/>
        </w:rPr>
        <w:t>?, -Czym różnią się między sobą dzieci?, -Co mają ze sobą wspólnego?.</w:t>
      </w:r>
    </w:p>
    <w:p w:rsidR="00E76A51" w:rsidRDefault="00E76A51" w:rsidP="00E76A51">
      <w:pPr>
        <w:pStyle w:val="Akapitzlist"/>
      </w:pPr>
      <w:r>
        <w:t>Zaproponuj dziecku wykonanie pracy plastycznej w dowolnej technice w której przedstawia krainę przyjaźni, w której wszystkie dzieci , bez względu na kolor skóry wspólnie się przyjaźnią i wspólnie bawią. Po zakończeniu pracy dziecko omawia ją . Wyjaśnia, co zawiera. Na zakończenie eksponujemy pracę w widocznym miejscu.</w:t>
      </w:r>
    </w:p>
    <w:p w:rsidR="00E76A51" w:rsidRDefault="00E76A51" w:rsidP="00E76A51">
      <w:pPr>
        <w:pStyle w:val="Akapitzlist"/>
      </w:pPr>
    </w:p>
    <w:p w:rsidR="00E76A51" w:rsidRDefault="00E76A51" w:rsidP="00E76A51">
      <w:pPr>
        <w:pStyle w:val="Akapitzlist"/>
        <w:ind w:hanging="720"/>
      </w:pPr>
      <w:r>
        <w:t>Życzę miłej zabawy i pracy. Pozdrawiam. Z. P.</w:t>
      </w:r>
    </w:p>
    <w:p w:rsidR="007E67E9" w:rsidRDefault="007E67E9" w:rsidP="007E67E9"/>
    <w:sectPr w:rsidR="007E6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868"/>
    <w:multiLevelType w:val="hybridMultilevel"/>
    <w:tmpl w:val="023C2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312670"/>
    <w:multiLevelType w:val="hybridMultilevel"/>
    <w:tmpl w:val="9C9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BD"/>
    <w:rsid w:val="00021A42"/>
    <w:rsid w:val="00030561"/>
    <w:rsid w:val="0065472A"/>
    <w:rsid w:val="007B3314"/>
    <w:rsid w:val="007E67E9"/>
    <w:rsid w:val="00802B3E"/>
    <w:rsid w:val="008314BD"/>
    <w:rsid w:val="00E631A8"/>
    <w:rsid w:val="00E76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1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Administrator</cp:lastModifiedBy>
  <cp:revision>2</cp:revision>
  <dcterms:created xsi:type="dcterms:W3CDTF">2020-06-04T18:27:00Z</dcterms:created>
  <dcterms:modified xsi:type="dcterms:W3CDTF">2020-06-04T18:27:00Z</dcterms:modified>
</cp:coreProperties>
</file>