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EB" w:rsidRDefault="00AD78EB" w:rsidP="00AD78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78EB">
        <w:rPr>
          <w:rFonts w:ascii="Times New Roman" w:hAnsi="Times New Roman" w:cs="Times New Roman"/>
          <w:sz w:val="24"/>
          <w:szCs w:val="24"/>
        </w:rPr>
        <w:t>25.05.2020 r. Zapraszamy do zabaw popołudniowych!</w:t>
      </w:r>
    </w:p>
    <w:p w:rsidR="00037057" w:rsidRPr="00AD78EB" w:rsidRDefault="00037057" w:rsidP="00AD78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78EB" w:rsidRPr="00AD78EB" w:rsidRDefault="00AD78EB" w:rsidP="00AD78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78EB">
        <w:rPr>
          <w:rFonts w:ascii="Times New Roman" w:hAnsi="Times New Roman" w:cs="Times New Roman"/>
          <w:sz w:val="24"/>
          <w:szCs w:val="24"/>
        </w:rPr>
        <w:t xml:space="preserve">„Wycieczka  rowerowa” – zabawa ruchowa </w:t>
      </w:r>
      <w:proofErr w:type="spellStart"/>
      <w:r w:rsidRPr="00AD78EB">
        <w:rPr>
          <w:rFonts w:ascii="Times New Roman" w:hAnsi="Times New Roman" w:cs="Times New Roman"/>
          <w:sz w:val="24"/>
          <w:szCs w:val="24"/>
        </w:rPr>
        <w:t>orientacyjno</w:t>
      </w:r>
      <w:proofErr w:type="spellEnd"/>
      <w:r w:rsidRPr="00AD78EB">
        <w:rPr>
          <w:rFonts w:ascii="Times New Roman" w:hAnsi="Times New Roman" w:cs="Times New Roman"/>
          <w:sz w:val="24"/>
          <w:szCs w:val="24"/>
        </w:rPr>
        <w:t xml:space="preserve"> - porządkowa.</w:t>
      </w:r>
    </w:p>
    <w:p w:rsidR="00AD78EB" w:rsidRPr="00AD78EB" w:rsidRDefault="00AD78EB" w:rsidP="00AD78E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78EB">
        <w:rPr>
          <w:rFonts w:ascii="Times New Roman" w:hAnsi="Times New Roman" w:cs="Times New Roman"/>
          <w:sz w:val="24"/>
          <w:szCs w:val="24"/>
        </w:rPr>
        <w:t xml:space="preserve">Dziecko porusza się w wyznaczonym obszarze, w określony sposób (na palcach, na piętach, podskokami). Rodzic pokazuje czerwony przedmiot – dziecko zatrzymuje się, zielony – to sygnał, że porusza się ponownie. </w:t>
      </w:r>
    </w:p>
    <w:p w:rsidR="00AD78EB" w:rsidRPr="00AD78EB" w:rsidRDefault="00037057" w:rsidP="00AD78E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D78EB" w:rsidRPr="00AD78EB">
        <w:rPr>
          <w:rFonts w:ascii="Times New Roman" w:hAnsi="Times New Roman" w:cs="Times New Roman"/>
          <w:sz w:val="24"/>
          <w:szCs w:val="24"/>
        </w:rPr>
        <w:t>Moja rodzina</w:t>
      </w:r>
      <w:r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AD78EB" w:rsidRPr="00AD78E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próby rysowania</w:t>
      </w:r>
      <w:r w:rsidR="00AD78EB" w:rsidRPr="00AD78EB">
        <w:rPr>
          <w:rFonts w:ascii="Times New Roman" w:hAnsi="Times New Roman" w:cs="Times New Roman"/>
          <w:sz w:val="24"/>
          <w:szCs w:val="24"/>
        </w:rPr>
        <w:t xml:space="preserve"> postaci kredkami.</w:t>
      </w:r>
      <w:r>
        <w:rPr>
          <w:rFonts w:ascii="Times New Roman" w:hAnsi="Times New Roman" w:cs="Times New Roman"/>
          <w:sz w:val="24"/>
          <w:szCs w:val="24"/>
        </w:rPr>
        <w:t>(Prosimy rodziców, aby zwracali uwagę dziecka, na wszystkie elementy budowy postaci ludzkiej)</w:t>
      </w:r>
    </w:p>
    <w:p w:rsidR="00292856" w:rsidRDefault="00AD78EB" w:rsidP="00AD78EB">
      <w:r>
        <w:rPr>
          <w:noProof/>
          <w:lang w:eastAsia="pl-PL"/>
        </w:rPr>
        <w:drawing>
          <wp:inline distT="0" distB="0" distL="0" distR="0" wp14:anchorId="56B329BD" wp14:editId="32552DF9">
            <wp:extent cx="5781675" cy="7381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891" cy="739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EB"/>
    <w:rsid w:val="00037057"/>
    <w:rsid w:val="001414FD"/>
    <w:rsid w:val="00732F0F"/>
    <w:rsid w:val="00A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8E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7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8E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7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2020-05-24T15:53:00Z</dcterms:created>
  <dcterms:modified xsi:type="dcterms:W3CDTF">2020-05-24T15:53:00Z</dcterms:modified>
</cp:coreProperties>
</file>